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264" w:rsidRDefault="00233264" w:rsidP="00233264">
      <w:pPr>
        <w:widowControl w:val="0"/>
        <w:autoSpaceDE w:val="0"/>
        <w:autoSpaceDN w:val="0"/>
        <w:adjustRightInd w:val="0"/>
        <w:spacing w:after="285"/>
        <w:rPr>
          <w:rFonts w:ascii="Helvetica Neue" w:hAnsi="Helvetica Neue" w:cs="Helvetica Neue"/>
          <w:color w:val="001D8E"/>
          <w:sz w:val="30"/>
          <w:szCs w:val="30"/>
        </w:rPr>
      </w:pPr>
      <w:r>
        <w:rPr>
          <w:rFonts w:ascii="Arial" w:hAnsi="Arial" w:cs="Arial"/>
          <w:b/>
          <w:bCs/>
          <w:color w:val="001D8E"/>
          <w:sz w:val="38"/>
          <w:szCs w:val="38"/>
        </w:rPr>
        <w:t>TODOS Strand Proposal for 2015 CAMT - Please Submit a Proposal</w:t>
      </w:r>
    </w:p>
    <w:p w:rsidR="00233264" w:rsidRDefault="00233264" w:rsidP="00233264">
      <w:pPr>
        <w:widowControl w:val="0"/>
        <w:autoSpaceDE w:val="0"/>
        <w:autoSpaceDN w:val="0"/>
        <w:adjustRightInd w:val="0"/>
        <w:rPr>
          <w:rFonts w:ascii="Comic Sans MS" w:hAnsi="Comic Sans MS" w:cs="Comic Sans MS"/>
          <w:color w:val="001D8E"/>
          <w:sz w:val="32"/>
          <w:szCs w:val="32"/>
        </w:rPr>
      </w:pPr>
      <w:r>
        <w:rPr>
          <w:rFonts w:ascii="Verdana" w:hAnsi="Verdana" w:cs="Verdana"/>
          <w:color w:val="001D8E"/>
          <w:sz w:val="30"/>
          <w:szCs w:val="30"/>
        </w:rPr>
        <w:t>This is a TODOS form that will be used to review and select TODOS strand speakers for the CAMT Conference in Houston, Texas, (Wednesday-Friday), June 24 – 26, 2015. You are invited to submit a proposal that is consistent with TODOS mission and goals.</w:t>
      </w:r>
    </w:p>
    <w:p w:rsidR="00233264" w:rsidRDefault="00233264" w:rsidP="00233264">
      <w:pPr>
        <w:widowControl w:val="0"/>
        <w:autoSpaceDE w:val="0"/>
        <w:autoSpaceDN w:val="0"/>
        <w:adjustRightInd w:val="0"/>
        <w:rPr>
          <w:rFonts w:ascii="Comic Sans MS" w:hAnsi="Comic Sans MS" w:cs="Comic Sans MS"/>
          <w:color w:val="001D8E"/>
          <w:sz w:val="32"/>
          <w:szCs w:val="32"/>
        </w:rPr>
      </w:pPr>
      <w:r>
        <w:rPr>
          <w:rFonts w:ascii="Verdana" w:hAnsi="Verdana" w:cs="Verdana"/>
          <w:color w:val="001D8E"/>
          <w:sz w:val="30"/>
          <w:szCs w:val="30"/>
        </w:rPr>
        <w:t>All conference presentations are 60 minutes. TODOS will have a room set up with Round Tables.</w:t>
      </w:r>
    </w:p>
    <w:p w:rsidR="00233264" w:rsidRDefault="00233264" w:rsidP="00233264">
      <w:pPr>
        <w:widowControl w:val="0"/>
        <w:autoSpaceDE w:val="0"/>
        <w:autoSpaceDN w:val="0"/>
        <w:adjustRightInd w:val="0"/>
        <w:rPr>
          <w:rFonts w:ascii="Comic Sans MS" w:hAnsi="Comic Sans MS" w:cs="Comic Sans MS"/>
          <w:color w:val="001D8E"/>
          <w:sz w:val="32"/>
          <w:szCs w:val="32"/>
        </w:rPr>
      </w:pPr>
      <w:r>
        <w:rPr>
          <w:rFonts w:ascii="Verdana" w:hAnsi="Verdana" w:cs="Verdana"/>
          <w:color w:val="001D8E"/>
          <w:sz w:val="30"/>
          <w:szCs w:val="30"/>
        </w:rPr>
        <w:t xml:space="preserve">If you wish to submit a proposal then please complete the </w:t>
      </w:r>
      <w:hyperlink r:id="rId5" w:history="1">
        <w:r w:rsidRPr="00233264">
          <w:rPr>
            <w:rStyle w:val="Hyperlink"/>
            <w:rFonts w:ascii="Verdana" w:hAnsi="Verdana" w:cs="Verdana"/>
            <w:sz w:val="30"/>
            <w:szCs w:val="30"/>
          </w:rPr>
          <w:t>online form</w:t>
        </w:r>
      </w:hyperlink>
      <w:bookmarkStart w:id="0" w:name="_GoBack"/>
      <w:bookmarkEnd w:id="0"/>
      <w:r>
        <w:rPr>
          <w:rFonts w:ascii="Verdana" w:hAnsi="Verdana" w:cs="Verdana"/>
          <w:color w:val="001D8E"/>
          <w:sz w:val="30"/>
          <w:szCs w:val="30"/>
        </w:rPr>
        <w:t xml:space="preserve"> and submit it by midnight, Mountain Standard Time, Saturday, November 15, 2014.</w:t>
      </w:r>
    </w:p>
    <w:p w:rsidR="00233264" w:rsidRDefault="00233264" w:rsidP="00233264">
      <w:pPr>
        <w:widowControl w:val="0"/>
        <w:autoSpaceDE w:val="0"/>
        <w:autoSpaceDN w:val="0"/>
        <w:adjustRightInd w:val="0"/>
        <w:rPr>
          <w:rFonts w:ascii="Comic Sans MS" w:hAnsi="Comic Sans MS" w:cs="Comic Sans MS"/>
          <w:color w:val="001D8E"/>
          <w:sz w:val="32"/>
          <w:szCs w:val="32"/>
        </w:rPr>
      </w:pPr>
      <w:r>
        <w:rPr>
          <w:rFonts w:ascii="Verdana" w:hAnsi="Verdana" w:cs="Verdana"/>
          <w:color w:val="001D8E"/>
          <w:sz w:val="30"/>
          <w:szCs w:val="30"/>
        </w:rPr>
        <w:t>You will be contacted around November 24 with the status of your proposal. Proposals selected for the TODOS strand will be sent to CAMT.</w:t>
      </w:r>
    </w:p>
    <w:p w:rsidR="00233264" w:rsidRDefault="00233264" w:rsidP="00233264">
      <w:pPr>
        <w:widowControl w:val="0"/>
        <w:autoSpaceDE w:val="0"/>
        <w:autoSpaceDN w:val="0"/>
        <w:adjustRightInd w:val="0"/>
        <w:rPr>
          <w:rFonts w:ascii="Comic Sans MS" w:hAnsi="Comic Sans MS" w:cs="Comic Sans MS"/>
          <w:color w:val="001D8E"/>
          <w:sz w:val="32"/>
          <w:szCs w:val="32"/>
        </w:rPr>
      </w:pPr>
      <w:r>
        <w:rPr>
          <w:rFonts w:ascii="Verdana" w:hAnsi="Verdana" w:cs="Verdana"/>
          <w:color w:val="001D8E"/>
          <w:sz w:val="30"/>
          <w:szCs w:val="30"/>
        </w:rPr>
        <w:t>CAMT provides computer projection, a document camera, a power strip, and a screen in all rooms.</w:t>
      </w:r>
    </w:p>
    <w:p w:rsidR="00233264" w:rsidRDefault="00233264" w:rsidP="00233264">
      <w:pPr>
        <w:widowControl w:val="0"/>
        <w:autoSpaceDE w:val="0"/>
        <w:autoSpaceDN w:val="0"/>
        <w:adjustRightInd w:val="0"/>
        <w:rPr>
          <w:rFonts w:ascii="Comic Sans MS" w:hAnsi="Comic Sans MS" w:cs="Comic Sans MS"/>
          <w:color w:val="001D8E"/>
          <w:sz w:val="32"/>
          <w:szCs w:val="32"/>
        </w:rPr>
      </w:pPr>
      <w:r>
        <w:rPr>
          <w:rFonts w:ascii="Verdana" w:hAnsi="Verdana" w:cs="Verdana"/>
          <w:color w:val="001D8E"/>
          <w:sz w:val="30"/>
          <w:szCs w:val="30"/>
        </w:rPr>
        <w:t>The annual Conference for the Advancement of Mathematics Teaching (CAMT), sponsored by the Texas Council of Teachers of Mathematics, the Texas Association of Supervisors of Mathematics, and the Texas Section of the Mathematics Association of America, attracts approximately 7,000 mathematics educators per year.</w:t>
      </w:r>
    </w:p>
    <w:p w:rsidR="00BE3C07" w:rsidRDefault="00BE3C07"/>
    <w:sectPr w:rsidR="00BE3C07" w:rsidSect="00BE3C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64"/>
    <w:rsid w:val="00233264"/>
    <w:rsid w:val="00BE3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2334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26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2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forms/d/1aPpKCuiDxdnRqaQIlYqlP6ah2vH8IwoE8wUekZCG9X8/viewform?c=0&amp;w=1&amp;usp=mail_form_lin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1050</Characters>
  <Application>Microsoft Macintosh Word</Application>
  <DocSecurity>0</DocSecurity>
  <Lines>8</Lines>
  <Paragraphs>2</Paragraphs>
  <ScaleCrop>false</ScaleCrop>
  <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McDonald</dc:creator>
  <cp:keywords/>
  <dc:description/>
  <cp:lastModifiedBy>Bob McDonald</cp:lastModifiedBy>
  <cp:revision>1</cp:revision>
  <dcterms:created xsi:type="dcterms:W3CDTF">2014-10-23T11:50:00Z</dcterms:created>
  <dcterms:modified xsi:type="dcterms:W3CDTF">2014-10-23T11:52:00Z</dcterms:modified>
</cp:coreProperties>
</file>